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3C" w:rsidRPr="00410210" w:rsidRDefault="007B5387" w:rsidP="008322F8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BACHELOR OF TECHNICAL-VOCATIONAL TEACHER EDUCATION MAJOR IN DRAFTING (BTVTEd-Drafting Technology)</w:t>
      </w:r>
    </w:p>
    <w:p w:rsidR="004C1C3C" w:rsidRPr="00410210" w:rsidRDefault="007B5387" w:rsidP="004C1C3C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color w:val="auto"/>
        </w:rPr>
        <w:t>(</w:t>
      </w:r>
      <w:r w:rsidR="006A544D" w:rsidRPr="00410210">
        <w:rPr>
          <w:rFonts w:ascii="Arial Narrow" w:eastAsia="Arial Narrow" w:hAnsi="Arial Narrow" w:cs="Arial Narrow"/>
          <w:color w:val="auto"/>
        </w:rPr>
        <w:t>List of Courses by Semester</w:t>
      </w:r>
      <w:r w:rsidRPr="00410210">
        <w:rPr>
          <w:rFonts w:ascii="Arial Narrow" w:eastAsia="Arial Narrow" w:hAnsi="Arial Narrow" w:cs="Arial Narrow"/>
          <w:color w:val="auto"/>
        </w:rPr>
        <w:t>)</w:t>
      </w:r>
    </w:p>
    <w:p w:rsidR="004C1C3C" w:rsidRPr="00410210" w:rsidRDefault="004C1C3C" w:rsidP="004C1C3C">
      <w:pPr>
        <w:jc w:val="center"/>
        <w:rPr>
          <w:rFonts w:ascii="Arial Narrow" w:hAnsi="Arial Narrow" w:cs="Arial"/>
        </w:rPr>
      </w:pPr>
      <w:r w:rsidRPr="00410210">
        <w:rPr>
          <w:rFonts w:ascii="Arial Narrow" w:hAnsi="Arial Narrow" w:cs="Arial"/>
        </w:rPr>
        <w:t>BOR Resolution No. 129</w:t>
      </w:r>
      <w:r w:rsidR="00370F22" w:rsidRPr="00410210">
        <w:rPr>
          <w:rFonts w:ascii="Arial Narrow" w:hAnsi="Arial Narrow" w:cs="Arial"/>
        </w:rPr>
        <w:t>,</w:t>
      </w:r>
      <w:r w:rsidRPr="00410210">
        <w:rPr>
          <w:rFonts w:ascii="Arial Narrow" w:hAnsi="Arial Narrow" w:cs="Arial"/>
        </w:rPr>
        <w:t xml:space="preserve"> Series of 2018</w:t>
      </w:r>
      <w:bookmarkStart w:id="0" w:name="_GoBack"/>
      <w:bookmarkEnd w:id="0"/>
    </w:p>
    <w:p w:rsidR="004C1C3C" w:rsidRPr="00410210" w:rsidRDefault="004C1C3C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EF1942" w:rsidRPr="00410210" w:rsidRDefault="006B527E" w:rsidP="00EF1942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First Year, First Semester</w:t>
      </w:r>
    </w:p>
    <w:p w:rsidR="006B527E" w:rsidRPr="00410210" w:rsidRDefault="006B527E" w:rsidP="00EF1942">
      <w:pPr>
        <w:jc w:val="center"/>
        <w:rPr>
          <w:rFonts w:ascii="Arial Narrow" w:eastAsia="Arial Narrow" w:hAnsi="Arial Narrow" w:cs="Arial Narrow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6"/>
        <w:gridCol w:w="2778"/>
        <w:gridCol w:w="859"/>
        <w:gridCol w:w="527"/>
        <w:gridCol w:w="537"/>
        <w:gridCol w:w="647"/>
        <w:gridCol w:w="1324"/>
        <w:gridCol w:w="1304"/>
      </w:tblGrid>
      <w:tr w:rsidR="00DD5724" w:rsidRPr="00294C15" w:rsidTr="00294C15">
        <w:trPr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D5724" w:rsidRPr="00294C15" w:rsidRDefault="006B527E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5724" w:rsidRPr="00294C15" w:rsidRDefault="00063713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5724" w:rsidRPr="00294C15" w:rsidRDefault="00063713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DD5724" w:rsidRPr="00294C15" w:rsidTr="00294C15">
        <w:trPr>
          <w:trHeight w:val="332"/>
        </w:trPr>
        <w:tc>
          <w:tcPr>
            <w:tcW w:w="0" w:type="auto"/>
            <w:vMerge/>
            <w:shd w:val="clear" w:color="auto" w:fill="auto"/>
          </w:tcPr>
          <w:p w:rsidR="00DD5724" w:rsidRPr="00294C15" w:rsidRDefault="00DD5724" w:rsidP="00F04FD0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D5724" w:rsidRPr="00294C15" w:rsidRDefault="00DD5724" w:rsidP="00F04FD0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DD5724" w:rsidRPr="00294C15" w:rsidRDefault="00DD5724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Lec</w:t>
            </w:r>
          </w:p>
        </w:tc>
        <w:tc>
          <w:tcPr>
            <w:tcW w:w="0" w:type="auto"/>
            <w:shd w:val="clear" w:color="auto" w:fill="auto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DD5724" w:rsidRPr="00294C15" w:rsidRDefault="00DD572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vMerge/>
            <w:shd w:val="clear" w:color="auto" w:fill="auto"/>
          </w:tcPr>
          <w:p w:rsidR="00DD5724" w:rsidRPr="00294C15" w:rsidRDefault="00DD5724" w:rsidP="00F04FD0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5724" w:rsidRPr="00294C15" w:rsidRDefault="00DD5724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38469A" w:rsidRPr="00294C15" w:rsidTr="00294C15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38469A" w:rsidRPr="00294C15" w:rsidRDefault="0038469A" w:rsidP="00F04FD0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DTE120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8469A" w:rsidRPr="00294C15" w:rsidRDefault="0038469A" w:rsidP="00F04FD0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Advance Drafting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38469A" w:rsidRPr="00294C15" w:rsidRDefault="0038469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69A" w:rsidRPr="00294C15" w:rsidRDefault="0038469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69A" w:rsidRPr="00294C15" w:rsidRDefault="0038469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69A" w:rsidRPr="00294C15" w:rsidRDefault="0038469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9A" w:rsidRPr="00294C15" w:rsidRDefault="0038469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9A" w:rsidRPr="00294C15" w:rsidRDefault="00067D94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DTE120.1</w:t>
            </w:r>
          </w:p>
        </w:tc>
      </w:tr>
      <w:tr w:rsidR="00067D94" w:rsidRPr="00294C15" w:rsidTr="00294C15">
        <w:trPr>
          <w:trHeight w:val="224"/>
        </w:trPr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DTE120.1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7D94" w:rsidRPr="00294C15" w:rsidRDefault="00067D94" w:rsidP="00067D94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Advance Drafting Laboratory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DTE120</w:t>
            </w:r>
          </w:p>
        </w:tc>
      </w:tr>
      <w:tr w:rsidR="00067D94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7D94" w:rsidRPr="00294C15" w:rsidRDefault="00067D94" w:rsidP="00067D94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Furniture Working Drawing and Design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DTE121.1</w:t>
            </w:r>
          </w:p>
        </w:tc>
      </w:tr>
      <w:tr w:rsidR="00067D94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DTE121.1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067D94" w:rsidRPr="00294C15" w:rsidRDefault="00067D94" w:rsidP="00067D94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Furniture Working Drawing and Design Laboratory 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94" w:rsidRPr="00294C15" w:rsidRDefault="00067D94" w:rsidP="00067D94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DTE121</w:t>
            </w:r>
          </w:p>
        </w:tc>
      </w:tr>
      <w:tr w:rsidR="00F522E1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TLE111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Introduction to Industrial Arts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GEC106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Art Appreciation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HIS003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457E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History of Filipino Muslims and Indigenous Peoples of MINSUPALA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GEC105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Readings in Philippine History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CPE100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The Child and Adolescent Learner</w:t>
            </w:r>
            <w:r w:rsidR="00F937B3"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s</w:t>
            </w: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 and Learning Principles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PED001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04FD0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Exercise Prescription and Management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NST001</w:t>
            </w:r>
          </w:p>
        </w:tc>
        <w:tc>
          <w:tcPr>
            <w:tcW w:w="2778" w:type="dxa"/>
            <w:shd w:val="clear" w:color="auto" w:fill="auto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National Service Training Program 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B55DCA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F522E1" w:rsidRPr="00294C15" w:rsidTr="00294C15">
        <w:trPr>
          <w:trHeight w:val="300"/>
        </w:trPr>
        <w:tc>
          <w:tcPr>
            <w:tcW w:w="0" w:type="auto"/>
            <w:shd w:val="clear" w:color="auto" w:fill="auto"/>
          </w:tcPr>
          <w:p w:rsidR="00F522E1" w:rsidRPr="00294C15" w:rsidRDefault="00F522E1" w:rsidP="00F04FD0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23</w:t>
            </w:r>
            <w:r w:rsidR="00410210"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 xml:space="preserve"> </w:t>
            </w: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(26)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674F4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674F4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674F4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294C15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522E1" w:rsidRPr="00294C15" w:rsidRDefault="00F522E1" w:rsidP="00F04FD0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p w:rsidR="008B6EE7" w:rsidRPr="00410210" w:rsidRDefault="008B6EE7" w:rsidP="008B6EE7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First Year, Second Semester</w:t>
      </w:r>
    </w:p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105"/>
        <w:gridCol w:w="2671"/>
        <w:gridCol w:w="865"/>
        <w:gridCol w:w="556"/>
        <w:gridCol w:w="565"/>
        <w:gridCol w:w="687"/>
        <w:gridCol w:w="1319"/>
        <w:gridCol w:w="1294"/>
      </w:tblGrid>
      <w:tr w:rsidR="00063713" w:rsidRPr="00E366D1" w:rsidTr="00294C15">
        <w:trPr>
          <w:trHeight w:val="260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1474" w:type="pct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063713" w:rsidRPr="00E366D1" w:rsidRDefault="006B527E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694A41" w:rsidRPr="00E366D1" w:rsidTr="00294C15">
        <w:trPr>
          <w:trHeight w:val="260"/>
        </w:trPr>
        <w:tc>
          <w:tcPr>
            <w:tcW w:w="609" w:type="pct"/>
            <w:vMerge/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1474" w:type="pct"/>
            <w:vMerge/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477" w:type="pct"/>
            <w:vMerge/>
            <w:shd w:val="clear" w:color="auto" w:fill="auto"/>
          </w:tcPr>
          <w:p w:rsidR="00694A41" w:rsidRPr="00E366D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307" w:type="pct"/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Lec</w:t>
            </w:r>
          </w:p>
        </w:tc>
        <w:tc>
          <w:tcPr>
            <w:tcW w:w="312" w:type="pct"/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379" w:type="pct"/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728" w:type="pct"/>
            <w:vMerge/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694A41" w:rsidRPr="00E366D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DTE122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063713" w:rsidRPr="00E366D1" w:rsidRDefault="008322F8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Machine Drafting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DB51DF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DTE122.1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DTE122.1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063713" w:rsidRPr="00E366D1" w:rsidRDefault="008322F8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Machine Drafting</w:t>
            </w:r>
            <w:r w:rsidR="00063713"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 Laboratory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DB51DF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DTE120.1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DTE122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DTE123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CAD Architectural Layout and Design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DTE123.1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DTE123.1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CAD Architectural Layout and Design Laboratory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DTE123</w:t>
            </w:r>
          </w:p>
        </w:tc>
      </w:tr>
      <w:tr w:rsidR="00063713" w:rsidRPr="00E366D1" w:rsidTr="00294C15">
        <w:trPr>
          <w:trHeight w:val="28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TLE112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Teaching the Common Competencies in Industrial Arts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TLE111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GEC101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Understanding the Self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vertAlign w:val="superscript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GEC102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Purposive Communication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None 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FPE101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Fundamentals of Peace Education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6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CPE101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The Teaching Profession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8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PED002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Dance / Martials Arts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PED001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80"/>
        </w:trPr>
        <w:tc>
          <w:tcPr>
            <w:tcW w:w="609" w:type="pct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NST002</w:t>
            </w:r>
          </w:p>
        </w:tc>
        <w:tc>
          <w:tcPr>
            <w:tcW w:w="1474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National Service Training Program 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(3)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NST001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294C15">
        <w:trPr>
          <w:trHeight w:val="280"/>
        </w:trPr>
        <w:tc>
          <w:tcPr>
            <w:tcW w:w="609" w:type="pct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23</w:t>
            </w:r>
            <w:r w:rsidR="00294C15"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 xml:space="preserve"> </w:t>
            </w: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(26)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vertAlign w:val="superscript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30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715" w:type="pct"/>
            <w:shd w:val="clear" w:color="auto" w:fill="auto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EF1942" w:rsidRPr="00410210" w:rsidRDefault="00EF1942" w:rsidP="00EF1942">
      <w:pPr>
        <w:jc w:val="center"/>
        <w:rPr>
          <w:rFonts w:ascii="Arial Narrow" w:eastAsia="Arial Narrow" w:hAnsi="Arial Narrow" w:cs="Arial Narrow"/>
          <w:color w:val="auto"/>
        </w:rPr>
      </w:pPr>
    </w:p>
    <w:p w:rsidR="00EF1942" w:rsidRDefault="00EF1942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E366D1" w:rsidRDefault="00E366D1" w:rsidP="00EF1942">
      <w:pPr>
        <w:rPr>
          <w:rFonts w:ascii="Arial Narrow" w:eastAsia="Arial Narrow" w:hAnsi="Arial Narrow" w:cs="Arial Narrow"/>
          <w:color w:val="auto"/>
        </w:rPr>
      </w:pPr>
    </w:p>
    <w:p w:rsidR="004342C1" w:rsidRDefault="004342C1" w:rsidP="008B6EE7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8B6EE7" w:rsidRPr="00410210" w:rsidRDefault="008B6EE7" w:rsidP="008B6EE7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lastRenderedPageBreak/>
        <w:t>Second Year, First Semester</w:t>
      </w:r>
    </w:p>
    <w:p w:rsidR="008B6EE7" w:rsidRPr="00410210" w:rsidRDefault="008B6EE7" w:rsidP="00EF1942">
      <w:pPr>
        <w:rPr>
          <w:rFonts w:ascii="Arial Narrow" w:eastAsia="Arial Narrow" w:hAnsi="Arial Narrow" w:cs="Arial Narrow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9"/>
        <w:gridCol w:w="3117"/>
        <w:gridCol w:w="667"/>
        <w:gridCol w:w="527"/>
        <w:gridCol w:w="537"/>
        <w:gridCol w:w="647"/>
        <w:gridCol w:w="1259"/>
        <w:gridCol w:w="1249"/>
      </w:tblGrid>
      <w:tr w:rsidR="00063713" w:rsidRPr="00DB67B3" w:rsidTr="00DB67B3">
        <w:trPr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63713" w:rsidRPr="00DB67B3" w:rsidRDefault="006B527E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063713" w:rsidRPr="00DB67B3" w:rsidTr="00DB67B3">
        <w:trPr>
          <w:trHeight w:val="320"/>
        </w:trPr>
        <w:tc>
          <w:tcPr>
            <w:tcW w:w="0" w:type="auto"/>
            <w:vMerge/>
            <w:shd w:val="clear" w:color="auto" w:fill="auto"/>
          </w:tcPr>
          <w:p w:rsidR="00063713" w:rsidRPr="00DB67B3" w:rsidRDefault="00063713" w:rsidP="00063713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713" w:rsidRPr="00DB67B3" w:rsidRDefault="00063713" w:rsidP="00063713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713" w:rsidRPr="00DB67B3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063713" w:rsidRPr="00DB67B3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DB67B3" w:rsidRDefault="005B3B8F" w:rsidP="005B3B8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DB67B3" w:rsidRDefault="005B3B8F" w:rsidP="005B3B8F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vMerge/>
            <w:shd w:val="clear" w:color="auto" w:fill="auto"/>
          </w:tcPr>
          <w:p w:rsidR="00063713" w:rsidRPr="00DB67B3" w:rsidRDefault="00063713" w:rsidP="00063713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713" w:rsidRPr="00DB67B3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4D4982" w:rsidRPr="00DB67B3" w:rsidTr="00DB67B3">
        <w:trPr>
          <w:trHeight w:val="1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CAD Civil Drafting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DTE124.1</w:t>
            </w:r>
          </w:p>
        </w:tc>
      </w:tr>
      <w:tr w:rsidR="004D4982" w:rsidRPr="00DB67B3" w:rsidTr="00DB67B3">
        <w:trPr>
          <w:trHeight w:val="1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CAD Civil Drafting Laboratory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DTE124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Electrical Drafting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DTE125.1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DTE125.1</w:t>
            </w:r>
          </w:p>
        </w:tc>
        <w:tc>
          <w:tcPr>
            <w:tcW w:w="0" w:type="auto"/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Electrical Drafting Laboratory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DTE125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TVE100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D4982" w:rsidRPr="00DB67B3" w:rsidRDefault="004D4982" w:rsidP="004D4982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hAnsi="Arial Narrow" w:cs="Arial"/>
                <w:color w:val="auto"/>
                <w:sz w:val="22"/>
              </w:rPr>
              <w:t>The Teacher and the Community, School Culture and Organizational Leadership with Focus on the Philippine TVET System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CPE101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TVE101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Facilitating Learner-Centered Teaching: The Learner-Centered Approaches with Emphasis on Trainers Methodology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TVE100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TLE103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Home Economics Literacy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1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GEC103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The Contemporary World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CPE105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Assessment in Learning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CPE100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45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CPE103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Foundation of Special and Inclusive Education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CPE100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PED003</w:t>
            </w:r>
          </w:p>
        </w:tc>
        <w:tc>
          <w:tcPr>
            <w:tcW w:w="0" w:type="auto"/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Individual/ Dual Sports/ Traditional/ Recreational Games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PED001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4D4982" w:rsidRPr="00DB67B3" w:rsidTr="00DB67B3">
        <w:trPr>
          <w:trHeight w:val="300"/>
        </w:trPr>
        <w:tc>
          <w:tcPr>
            <w:tcW w:w="0" w:type="auto"/>
            <w:shd w:val="clear" w:color="auto" w:fill="auto"/>
          </w:tcPr>
          <w:p w:rsidR="004D4982" w:rsidRPr="00DB67B3" w:rsidRDefault="004D4982" w:rsidP="004D4982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DB67B3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D4982" w:rsidRPr="00DB67B3" w:rsidRDefault="004D4982" w:rsidP="004D4982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5A75AC" w:rsidRPr="00410210" w:rsidRDefault="005A75AC" w:rsidP="00EF1942">
      <w:pPr>
        <w:rPr>
          <w:rFonts w:ascii="Arial Narrow" w:eastAsia="Arial Narrow" w:hAnsi="Arial Narrow" w:cs="Arial Narrow"/>
          <w:color w:val="auto"/>
        </w:rPr>
      </w:pPr>
    </w:p>
    <w:p w:rsidR="005A75AC" w:rsidRPr="00410210" w:rsidRDefault="008B6EE7" w:rsidP="008B6EE7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Second Year, Second Semester</w:t>
      </w:r>
    </w:p>
    <w:p w:rsidR="008B6EE7" w:rsidRPr="00410210" w:rsidRDefault="008B6EE7" w:rsidP="00EF1942">
      <w:pPr>
        <w:rPr>
          <w:rFonts w:ascii="Arial Narrow" w:eastAsia="Arial Narrow" w:hAnsi="Arial Narrow" w:cs="Arial Narrow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6"/>
        <w:gridCol w:w="3000"/>
        <w:gridCol w:w="667"/>
        <w:gridCol w:w="527"/>
        <w:gridCol w:w="537"/>
        <w:gridCol w:w="647"/>
        <w:gridCol w:w="1308"/>
        <w:gridCol w:w="1290"/>
      </w:tblGrid>
      <w:tr w:rsidR="00063713" w:rsidRPr="00E366D1" w:rsidTr="00DB67B3">
        <w:trPr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63713" w:rsidRPr="00E366D1" w:rsidRDefault="006B527E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694A41" w:rsidRPr="00E366D1" w:rsidTr="00DB67B3">
        <w:trPr>
          <w:trHeight w:val="28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94A41" w:rsidRPr="00E366D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Illustration and Visual Composition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DTE126.1</w:t>
            </w: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3713" w:rsidRPr="00E366D1" w:rsidRDefault="00063713" w:rsidP="00063713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Illustration and Visual </w:t>
            </w:r>
            <w:r w:rsidR="002F1D79"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Composition 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DTE126</w:t>
            </w: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Visual Graphics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DTE127.1</w:t>
            </w: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Visual Graphics Design Laboratory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DTE127</w:t>
            </w: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TVE102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The Andragogy of Learning Including Principles of Trainers’ Methodology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TVE101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1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TLE113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Teaching the Common Competencies in Home Economics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TLE103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GEC104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Mathematics in the Modern World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FIL101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Wika at Kultura sa Mapayapang Lipunan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TVE103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jc w:val="both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Assessment in Learning 2 with Focus on Trainers Methodology I &amp;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CPE107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Technology for Teaching and Learning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CPE107.1</w:t>
            </w:r>
          </w:p>
        </w:tc>
      </w:tr>
      <w:tr w:rsidR="00063713" w:rsidRPr="00E366D1" w:rsidTr="00DB67B3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CPE107.1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Technology for Teaching and Learning 1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CPE107</w:t>
            </w:r>
          </w:p>
        </w:tc>
      </w:tr>
      <w:tr w:rsidR="00063713" w:rsidRPr="00E366D1" w:rsidTr="00DB67B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PED004</w:t>
            </w: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Team Sports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PED001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366D1" w:rsidTr="00DB67B3">
        <w:trPr>
          <w:trHeight w:val="300"/>
        </w:trPr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366D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063713" w:rsidRPr="00E366D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824894" w:rsidRPr="00410210" w:rsidRDefault="00824894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4342C1" w:rsidRDefault="004342C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E366D1" w:rsidRDefault="00E366D1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</w:p>
    <w:p w:rsidR="00824894" w:rsidRPr="00410210" w:rsidRDefault="00824894" w:rsidP="00824894">
      <w:pPr>
        <w:jc w:val="center"/>
        <w:rPr>
          <w:rFonts w:ascii="Arial Narrow" w:eastAsia="Arial Narrow" w:hAnsi="Arial Narrow" w:cs="Arial Narrow"/>
          <w:b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lastRenderedPageBreak/>
        <w:t>Third Year, First Semester</w:t>
      </w:r>
    </w:p>
    <w:p w:rsidR="00F4116E" w:rsidRPr="00410210" w:rsidRDefault="00F4116E" w:rsidP="00EF1942">
      <w:pPr>
        <w:rPr>
          <w:rFonts w:ascii="Arial Narrow" w:eastAsia="Arial Narrow" w:hAnsi="Arial Narrow" w:cs="Arial Narrow"/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3"/>
        <w:gridCol w:w="3044"/>
        <w:gridCol w:w="667"/>
        <w:gridCol w:w="527"/>
        <w:gridCol w:w="537"/>
        <w:gridCol w:w="647"/>
        <w:gridCol w:w="1291"/>
        <w:gridCol w:w="1276"/>
      </w:tblGrid>
      <w:tr w:rsidR="00063713" w:rsidRPr="004342C1" w:rsidTr="004342C1">
        <w:trPr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63713" w:rsidRPr="004342C1" w:rsidRDefault="006B527E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694A41" w:rsidRPr="004342C1" w:rsidTr="004342C1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694A41" w:rsidRPr="004342C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4342C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4342C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94A41" w:rsidRPr="004342C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Lec</w:t>
            </w:r>
          </w:p>
        </w:tc>
        <w:tc>
          <w:tcPr>
            <w:tcW w:w="0" w:type="auto"/>
            <w:shd w:val="clear" w:color="auto" w:fill="auto"/>
          </w:tcPr>
          <w:p w:rsidR="00694A41" w:rsidRPr="004342C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694A41" w:rsidRPr="004342C1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vMerge/>
            <w:shd w:val="clear" w:color="auto" w:fill="auto"/>
          </w:tcPr>
          <w:p w:rsidR="00694A41" w:rsidRPr="004342C1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4342C1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063713" w:rsidRPr="004342C1" w:rsidTr="004342C1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Drafting Estimation and Material Specification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DTE128.1</w:t>
            </w:r>
          </w:p>
        </w:tc>
      </w:tr>
      <w:tr w:rsidR="00063713" w:rsidRPr="004342C1" w:rsidTr="004342C1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Drafting Estimation and Material Specification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DTE128</w:t>
            </w:r>
          </w:p>
        </w:tc>
      </w:tr>
      <w:tr w:rsidR="00063713" w:rsidRPr="004342C1" w:rsidTr="004342C1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Product Design and Development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DTE129.1</w:t>
            </w:r>
          </w:p>
        </w:tc>
      </w:tr>
      <w:tr w:rsidR="00063713" w:rsidRPr="004342C1" w:rsidTr="004342C1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Product Design and Development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DTE129</w:t>
            </w:r>
          </w:p>
        </w:tc>
      </w:tr>
      <w:tr w:rsidR="00063713" w:rsidRPr="004342C1" w:rsidTr="004342C1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2D Animation in Drafting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DTE130.1</w:t>
            </w:r>
          </w:p>
        </w:tc>
      </w:tr>
      <w:tr w:rsidR="00063713" w:rsidRPr="004342C1" w:rsidTr="004342C1">
        <w:trPr>
          <w:trHeight w:val="215"/>
        </w:trPr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DTE130.1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2D Animation in Drafting Laboratory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DTE126.1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DTE130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Introduction to Agriculture and Fisheries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TLE114.1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TLE114.1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Introduction to Agriculture and Fisheries Laboratory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TLE114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Teaching ICT as an Exploratory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TLE115.1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TLE115.1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Teaching ICT as an Exploratory Course Laboratory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TLE115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FIL102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Ekokritisismo at Pagpapahalaga sa Kalikasan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TVE104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Curriculum Development and Evaluation with Emphasis on Trainers Methodology II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TVE100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4342C1" w:rsidTr="004342C1">
        <w:trPr>
          <w:trHeight w:val="1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CPE198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3713" w:rsidRPr="004342C1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Research Methods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TVE103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4342C1" w:rsidTr="004342C1">
        <w:trPr>
          <w:trHeight w:val="300"/>
        </w:trPr>
        <w:tc>
          <w:tcPr>
            <w:tcW w:w="0" w:type="auto"/>
            <w:shd w:val="clear" w:color="auto" w:fill="auto"/>
          </w:tcPr>
          <w:p w:rsidR="00063713" w:rsidRPr="004342C1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 xml:space="preserve"> 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4342C1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063713" w:rsidRPr="004342C1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p w:rsidR="006B0557" w:rsidRPr="00410210" w:rsidRDefault="00613CE6" w:rsidP="00613CE6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Third Year, Second Semester</w:t>
      </w:r>
    </w:p>
    <w:p w:rsidR="00613CE6" w:rsidRPr="00410210" w:rsidRDefault="00613CE6" w:rsidP="00EF1942">
      <w:pPr>
        <w:rPr>
          <w:rFonts w:ascii="Arial Narrow" w:eastAsia="Arial Narrow" w:hAnsi="Arial Narrow" w:cs="Arial Narrow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65"/>
        <w:gridCol w:w="3087"/>
        <w:gridCol w:w="667"/>
        <w:gridCol w:w="527"/>
        <w:gridCol w:w="537"/>
        <w:gridCol w:w="647"/>
        <w:gridCol w:w="1272"/>
        <w:gridCol w:w="1260"/>
      </w:tblGrid>
      <w:tr w:rsidR="00063713" w:rsidRPr="0025301C" w:rsidTr="004342C1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Course No.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Course Title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63713" w:rsidRPr="0025301C" w:rsidRDefault="006B527E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Hours</w:t>
            </w:r>
            <w:r w:rsidR="00DB770E"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Co-requisite(s)</w:t>
            </w:r>
          </w:p>
        </w:tc>
      </w:tr>
      <w:tr w:rsidR="00694A41" w:rsidRPr="0025301C" w:rsidTr="004342C1">
        <w:trPr>
          <w:trHeight w:val="345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Lec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Lab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94A41" w:rsidRPr="0025301C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Scale Modelling and Interior Drafting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 xml:space="preserve">DTE123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DTE131.1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Scale Modelling and Interior Drafting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DTE123.1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DTE131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Basic Landscaping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DTE132.1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Basic Landscaping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DTE132</w:t>
            </w:r>
          </w:p>
        </w:tc>
      </w:tr>
      <w:tr w:rsidR="00063713" w:rsidRPr="0025301C" w:rsidTr="004342C1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TTE100.1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Seminar on Occupational Health and Safety Practices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80"/>
        </w:trPr>
        <w:tc>
          <w:tcPr>
            <w:tcW w:w="0" w:type="auto"/>
            <w:shd w:val="clear" w:color="auto" w:fill="auto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TVE105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Building and Enhancing New Literacies Across the Curriculum with Emphasis on the 21</w:t>
            </w: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  <w:vertAlign w:val="superscript"/>
              </w:rPr>
              <w:t>st</w:t>
            </w: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 xml:space="preserve"> Century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TVE100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Technology for Teaching and Learning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CPE107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TLE109.1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TLE109.1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Technology for Teaching and Learning 2 Laboratory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CPE107.1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TLE109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Teaching the Common Competencies in Agri-Fishery Arts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TLE116.1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Teaching the Common Competencies in Agri-Fishery Arts Laboratory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Teaching the Common Competencies in ICT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tabs>
                <w:tab w:val="left" w:pos="246"/>
                <w:tab w:val="center" w:pos="584"/>
              </w:tabs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6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Teaching the Common Competencies in ICT Laboratory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TLE115.1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tabs>
                <w:tab w:val="left" w:pos="246"/>
                <w:tab w:val="center" w:pos="584"/>
              </w:tabs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hAnsi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33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TTE199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4342C1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Undergraduate Thesis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CPE198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  <w:t>None</w:t>
            </w:r>
          </w:p>
        </w:tc>
      </w:tr>
      <w:tr w:rsidR="00063713" w:rsidRPr="0025301C" w:rsidTr="004342C1">
        <w:trPr>
          <w:trHeight w:val="280"/>
        </w:trPr>
        <w:tc>
          <w:tcPr>
            <w:tcW w:w="0" w:type="auto"/>
            <w:shd w:val="clear" w:color="auto" w:fill="auto"/>
          </w:tcPr>
          <w:p w:rsidR="00063713" w:rsidRPr="0025301C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  <w:r w:rsidRPr="0025301C">
              <w:rPr>
                <w:rFonts w:ascii="Arial Narrow" w:eastAsia="Arial Narrow" w:hAnsi="Arial Narrow" w:cs="Arial Narrow"/>
                <w:b/>
                <w:color w:val="auto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63713" w:rsidRPr="0025301C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  <w:szCs w:val="22"/>
              </w:rPr>
            </w:pPr>
          </w:p>
        </w:tc>
      </w:tr>
    </w:tbl>
    <w:p w:rsidR="00F937B3" w:rsidRPr="00410210" w:rsidRDefault="00F937B3" w:rsidP="00EF1942">
      <w:pPr>
        <w:tabs>
          <w:tab w:val="left" w:pos="6181"/>
        </w:tabs>
        <w:rPr>
          <w:rFonts w:ascii="Arial Narrow" w:eastAsia="Arial Narrow" w:hAnsi="Arial Narrow" w:cs="Arial Narrow"/>
          <w:color w:val="auto"/>
        </w:rPr>
      </w:pPr>
    </w:p>
    <w:p w:rsidR="00EF1942" w:rsidRPr="00410210" w:rsidRDefault="00EF1942" w:rsidP="00A459D7">
      <w:pPr>
        <w:rPr>
          <w:rFonts w:ascii="Arial Narrow" w:eastAsia="Arial Narrow" w:hAnsi="Arial Narrow" w:cs="Arial Narrow"/>
          <w:color w:val="auto"/>
        </w:rPr>
      </w:pPr>
    </w:p>
    <w:p w:rsidR="003223FD" w:rsidRPr="00410210" w:rsidRDefault="003223FD" w:rsidP="003223FD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hAnsi="Arial Narrow" w:cs="Arial"/>
          <w:b/>
        </w:rPr>
        <w:t>Third Year, Summer</w:t>
      </w:r>
    </w:p>
    <w:p w:rsidR="003223FD" w:rsidRPr="00410210" w:rsidRDefault="003223FD" w:rsidP="003223FD">
      <w:pPr>
        <w:jc w:val="center"/>
        <w:rPr>
          <w:rFonts w:ascii="Arial Narrow" w:eastAsia="Arial Narrow" w:hAnsi="Arial Narrow" w:cs="Arial Narrow"/>
          <w:color w:val="auto"/>
        </w:rPr>
      </w:pPr>
    </w:p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333"/>
        <w:gridCol w:w="709"/>
        <w:gridCol w:w="556"/>
        <w:gridCol w:w="565"/>
        <w:gridCol w:w="687"/>
        <w:gridCol w:w="1544"/>
        <w:gridCol w:w="1506"/>
      </w:tblGrid>
      <w:tr w:rsidR="002A61D6" w:rsidRPr="00E9595D" w:rsidTr="002A61D6">
        <w:trPr>
          <w:trHeight w:val="110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Course No.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Course Title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Units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Hours/Term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2A61D6" w:rsidRPr="00E9595D" w:rsidTr="002A61D6">
        <w:trPr>
          <w:trHeight w:val="230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Lec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6" w:rsidRPr="00E9595D" w:rsidRDefault="002A61D6" w:rsidP="002A61D6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D6" w:rsidRPr="00E9595D" w:rsidRDefault="002A61D6" w:rsidP="002A61D6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A61D6" w:rsidRPr="00E9595D" w:rsidTr="002A61D6">
        <w:trPr>
          <w:trHeight w:val="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TTE187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Supervised Industrial Training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250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  <w:lang w:val="pl-PL"/>
              </w:rPr>
              <w:t>TTE100.1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</w:rPr>
            </w:pPr>
            <w:r w:rsidRPr="00E9595D">
              <w:rPr>
                <w:rFonts w:ascii="Arial Narrow" w:hAnsi="Arial Narrow" w:cs="Arial"/>
                <w:sz w:val="22"/>
              </w:rPr>
              <w:t>None</w:t>
            </w:r>
          </w:p>
        </w:tc>
      </w:tr>
      <w:tr w:rsidR="002A61D6" w:rsidRPr="00E9595D" w:rsidTr="002A61D6">
        <w:trPr>
          <w:trHeight w:val="23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6" w:rsidRPr="00E9595D" w:rsidRDefault="002A61D6" w:rsidP="002A61D6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250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D6" w:rsidRPr="00E9595D" w:rsidRDefault="002A61D6" w:rsidP="002A61D6">
            <w:pPr>
              <w:jc w:val="center"/>
              <w:rPr>
                <w:rFonts w:ascii="Arial Narrow" w:hAnsi="Arial Narrow" w:cs="Arial"/>
                <w:sz w:val="22"/>
                <w:lang w:val="pl-P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D6" w:rsidRPr="00E9595D" w:rsidRDefault="002A61D6" w:rsidP="002A61D6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2A61D6" w:rsidRDefault="002A61D6" w:rsidP="002A61D6">
      <w:pPr>
        <w:rPr>
          <w:rFonts w:ascii="Arial Narrow" w:eastAsia="Arial Narrow" w:hAnsi="Arial Narrow" w:cs="Arial Narrow"/>
          <w:b/>
          <w:color w:val="auto"/>
        </w:rPr>
      </w:pPr>
    </w:p>
    <w:p w:rsidR="003223FD" w:rsidRPr="00410210" w:rsidRDefault="003223FD" w:rsidP="003223FD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Fourth Year, First Semester</w:t>
      </w:r>
    </w:p>
    <w:p w:rsidR="0025301C" w:rsidRDefault="002530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1"/>
        <w:gridCol w:w="3114"/>
        <w:gridCol w:w="667"/>
        <w:gridCol w:w="527"/>
        <w:gridCol w:w="537"/>
        <w:gridCol w:w="647"/>
        <w:gridCol w:w="1297"/>
        <w:gridCol w:w="1282"/>
      </w:tblGrid>
      <w:tr w:rsidR="00063713" w:rsidRPr="00E9595D" w:rsidTr="0025301C">
        <w:trPr>
          <w:trHeight w:val="2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63713" w:rsidRPr="00E9595D" w:rsidRDefault="006B527E" w:rsidP="008D09E5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Hours</w:t>
            </w:r>
            <w:r w:rsidR="00DB770E" w:rsidRPr="00E9595D">
              <w:rPr>
                <w:rFonts w:ascii="Arial Narrow" w:hAnsi="Arial Narrow" w:cs="Arial"/>
                <w:b/>
                <w:sz w:val="22"/>
              </w:rPr>
              <w:t>/Week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694A41" w:rsidRPr="00E9595D" w:rsidTr="0025301C">
        <w:trPr>
          <w:trHeight w:val="280"/>
        </w:trPr>
        <w:tc>
          <w:tcPr>
            <w:tcW w:w="0" w:type="auto"/>
            <w:vMerge/>
            <w:shd w:val="clear" w:color="auto" w:fill="auto"/>
          </w:tcPr>
          <w:p w:rsidR="00694A41" w:rsidRPr="00E9595D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E9595D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E9595D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Lec</w:t>
            </w:r>
          </w:p>
        </w:tc>
        <w:tc>
          <w:tcPr>
            <w:tcW w:w="0" w:type="auto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vMerge/>
            <w:shd w:val="clear" w:color="auto" w:fill="auto"/>
          </w:tcPr>
          <w:p w:rsidR="00694A41" w:rsidRPr="00E9595D" w:rsidRDefault="00694A41" w:rsidP="00694A41">
            <w:pPr>
              <w:spacing w:line="276" w:lineRule="auto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4A41" w:rsidRPr="00E9595D" w:rsidRDefault="00694A41" w:rsidP="00694A41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TVE106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Work-based Learning with Emphasis on Trainers Methodology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TVE102</w:t>
            </w:r>
          </w:p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TLE110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Entrepreneurship in Technology Education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tabs>
                <w:tab w:val="left" w:pos="246"/>
                <w:tab w:val="center" w:pos="584"/>
              </w:tabs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ab/>
            </w:r>
            <w:r w:rsidRPr="00E9595D">
              <w:rPr>
                <w:rFonts w:ascii="Arial Narrow" w:hAnsi="Arial Narrow"/>
                <w:color w:val="auto"/>
                <w:sz w:val="22"/>
              </w:rPr>
              <w:tab/>
              <w:t>None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tabs>
                <w:tab w:val="left" w:pos="246"/>
                <w:tab w:val="center" w:pos="584"/>
              </w:tabs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hAnsi="Arial Narrow"/>
                <w:color w:val="auto"/>
                <w:sz w:val="22"/>
              </w:rPr>
              <w:tab/>
            </w:r>
            <w:r w:rsidRPr="00E9595D">
              <w:rPr>
                <w:rFonts w:ascii="Arial Narrow" w:hAnsi="Arial Narrow"/>
                <w:color w:val="auto"/>
                <w:sz w:val="22"/>
              </w:rPr>
              <w:tab/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GEC107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Ethics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GEC108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Science, Technology and Society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GEC109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Life and Works of Rizal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FIL103</w:t>
            </w:r>
          </w:p>
        </w:tc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Inobasyon sa Wikang Filipino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Field Study 1: Observation of Teaching-Learning in Actual School Environment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TVE105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ELC102</w:t>
            </w:r>
          </w:p>
        </w:tc>
      </w:tr>
      <w:tr w:rsidR="00063713" w:rsidRPr="00E9595D" w:rsidTr="0025301C">
        <w:trPr>
          <w:trHeight w:val="280"/>
        </w:trPr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Field Study 2: Participation and Teaching Assistantship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TVE105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ELC101</w:t>
            </w:r>
          </w:p>
        </w:tc>
      </w:tr>
      <w:tr w:rsidR="00063713" w:rsidRPr="00E9595D" w:rsidTr="0025301C">
        <w:trPr>
          <w:trHeight w:val="350"/>
        </w:trPr>
        <w:tc>
          <w:tcPr>
            <w:tcW w:w="0" w:type="auto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right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p w:rsidR="00EF1942" w:rsidRPr="00410210" w:rsidRDefault="00193E4D" w:rsidP="00193E4D">
      <w:pPr>
        <w:jc w:val="center"/>
        <w:rPr>
          <w:rFonts w:ascii="Arial Narrow" w:eastAsia="Arial Narrow" w:hAnsi="Arial Narrow" w:cs="Arial Narrow"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Fourth Year, Second Semester</w:t>
      </w:r>
    </w:p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6"/>
        <w:gridCol w:w="1959"/>
        <w:gridCol w:w="714"/>
        <w:gridCol w:w="560"/>
        <w:gridCol w:w="571"/>
        <w:gridCol w:w="692"/>
        <w:gridCol w:w="1673"/>
        <w:gridCol w:w="1617"/>
      </w:tblGrid>
      <w:tr w:rsidR="00063713" w:rsidRPr="00E9595D" w:rsidTr="0025301C">
        <w:trPr>
          <w:trHeight w:val="280"/>
        </w:trPr>
        <w:tc>
          <w:tcPr>
            <w:tcW w:w="704" w:type="pct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No.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Course Title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Units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:rsidR="00063713" w:rsidRPr="00E9595D" w:rsidRDefault="006B527E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Hours</w:t>
            </w:r>
            <w:r w:rsidR="00DB770E"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/Week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Pre-requisite(s)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Co-requisite(s)</w:t>
            </w:r>
          </w:p>
        </w:tc>
      </w:tr>
      <w:tr w:rsidR="00694A41" w:rsidRPr="00E9595D" w:rsidTr="0025301C">
        <w:trPr>
          <w:trHeight w:val="280"/>
        </w:trPr>
        <w:tc>
          <w:tcPr>
            <w:tcW w:w="704" w:type="pct"/>
            <w:vMerge/>
            <w:shd w:val="clear" w:color="auto" w:fill="auto"/>
            <w:vAlign w:val="center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</w:p>
        </w:tc>
        <w:tc>
          <w:tcPr>
            <w:tcW w:w="309" w:type="pct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E9595D">
              <w:rPr>
                <w:rFonts w:ascii="Arial Narrow" w:hAnsi="Arial Narrow" w:cs="Arial"/>
                <w:b/>
                <w:sz w:val="22"/>
              </w:rPr>
              <w:t>Lec</w:t>
            </w:r>
          </w:p>
        </w:tc>
        <w:tc>
          <w:tcPr>
            <w:tcW w:w="315" w:type="pct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Lab</w:t>
            </w:r>
          </w:p>
        </w:tc>
        <w:tc>
          <w:tcPr>
            <w:tcW w:w="382" w:type="pct"/>
            <w:shd w:val="clear" w:color="auto" w:fill="auto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:rsidR="00694A41" w:rsidRPr="00E9595D" w:rsidRDefault="00694A41" w:rsidP="00694A41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</w:p>
        </w:tc>
      </w:tr>
      <w:tr w:rsidR="00063713" w:rsidRPr="00E9595D" w:rsidTr="0025301C">
        <w:trPr>
          <w:trHeight w:val="280"/>
        </w:trPr>
        <w:tc>
          <w:tcPr>
            <w:tcW w:w="704" w:type="pct"/>
            <w:shd w:val="clear" w:color="auto" w:fill="auto"/>
            <w:vAlign w:val="center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ELC197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 xml:space="preserve">Teaching Internship </w:t>
            </w:r>
          </w:p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40</w:t>
            </w:r>
          </w:p>
        </w:tc>
        <w:tc>
          <w:tcPr>
            <w:tcW w:w="382" w:type="pct"/>
            <w:shd w:val="clear" w:color="auto" w:fill="auto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40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ELC102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color w:val="auto"/>
                <w:sz w:val="22"/>
              </w:rPr>
              <w:t>None</w:t>
            </w:r>
          </w:p>
        </w:tc>
      </w:tr>
      <w:tr w:rsidR="00063713" w:rsidRPr="00E9595D" w:rsidTr="0025301C">
        <w:trPr>
          <w:trHeight w:val="260"/>
        </w:trPr>
        <w:tc>
          <w:tcPr>
            <w:tcW w:w="704" w:type="pct"/>
            <w:shd w:val="clear" w:color="auto" w:fill="auto"/>
          </w:tcPr>
          <w:p w:rsidR="00063713" w:rsidRPr="00E9595D" w:rsidRDefault="00063713" w:rsidP="00063713">
            <w:pPr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right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Total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40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b/>
                <w:color w:val="auto"/>
                <w:sz w:val="22"/>
              </w:rPr>
            </w:pPr>
            <w:r w:rsidRPr="00E9595D">
              <w:rPr>
                <w:rFonts w:ascii="Arial Narrow" w:eastAsia="Arial Narrow" w:hAnsi="Arial Narrow" w:cs="Arial Narrow"/>
                <w:b/>
                <w:color w:val="auto"/>
                <w:sz w:val="22"/>
              </w:rPr>
              <w:t>40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063713" w:rsidRPr="00E9595D" w:rsidRDefault="00063713" w:rsidP="00063713">
            <w:pPr>
              <w:jc w:val="center"/>
              <w:rPr>
                <w:rFonts w:ascii="Arial Narrow" w:eastAsia="Arial Narrow" w:hAnsi="Arial Narrow" w:cs="Arial Narrow"/>
                <w:color w:val="auto"/>
                <w:sz w:val="22"/>
              </w:rPr>
            </w:pPr>
          </w:p>
        </w:tc>
      </w:tr>
    </w:tbl>
    <w:p w:rsidR="00EF1942" w:rsidRPr="00410210" w:rsidRDefault="00EF1942" w:rsidP="00EF1942">
      <w:pPr>
        <w:rPr>
          <w:rFonts w:ascii="Arial Narrow" w:eastAsia="Arial Narrow" w:hAnsi="Arial Narrow" w:cs="Arial Narrow"/>
          <w:color w:val="auto"/>
        </w:rPr>
      </w:pPr>
    </w:p>
    <w:p w:rsidR="00EF1942" w:rsidRPr="00410210" w:rsidRDefault="00EF1942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F937B3" w:rsidRPr="00410210" w:rsidRDefault="00110DDB" w:rsidP="00110DDB">
      <w:pPr>
        <w:jc w:val="center"/>
        <w:rPr>
          <w:rFonts w:ascii="Arial Narrow" w:eastAsia="Arial Narrow" w:hAnsi="Arial Narrow" w:cs="Arial Narrow"/>
          <w:b/>
          <w:color w:val="auto"/>
        </w:rPr>
      </w:pPr>
      <w:r w:rsidRPr="00410210">
        <w:rPr>
          <w:rFonts w:ascii="Arial Narrow" w:eastAsia="Arial Narrow" w:hAnsi="Arial Narrow" w:cs="Arial Narrow"/>
          <w:b/>
          <w:color w:val="auto"/>
        </w:rPr>
        <w:t>Grand Total</w:t>
      </w:r>
      <w:r w:rsidR="00F937B3" w:rsidRPr="00410210">
        <w:rPr>
          <w:rFonts w:ascii="Arial Narrow" w:eastAsia="Arial Narrow" w:hAnsi="Arial Narrow" w:cs="Arial Narrow"/>
          <w:b/>
          <w:color w:val="auto"/>
        </w:rPr>
        <w:t xml:space="preserve">: </w:t>
      </w:r>
      <w:r w:rsidR="00575887" w:rsidRPr="00410210">
        <w:rPr>
          <w:rFonts w:ascii="Arial Narrow" w:eastAsia="Arial Narrow" w:hAnsi="Arial Narrow" w:cs="Arial Narrow"/>
          <w:b/>
          <w:color w:val="auto"/>
        </w:rPr>
        <w:t>178</w:t>
      </w:r>
      <w:r w:rsidR="00DB770E" w:rsidRPr="00410210">
        <w:rPr>
          <w:rFonts w:ascii="Arial Narrow" w:eastAsia="Arial Narrow" w:hAnsi="Arial Narrow" w:cs="Arial Narrow"/>
          <w:b/>
          <w:color w:val="auto"/>
        </w:rPr>
        <w:t xml:space="preserve"> </w:t>
      </w:r>
      <w:r w:rsidR="00575887" w:rsidRPr="00410210">
        <w:rPr>
          <w:rFonts w:ascii="Arial Narrow" w:eastAsia="Arial Narrow" w:hAnsi="Arial Narrow" w:cs="Arial Narrow"/>
          <w:b/>
          <w:color w:val="auto"/>
        </w:rPr>
        <w:t>(</w:t>
      </w:r>
      <w:r w:rsidR="00F937B3" w:rsidRPr="00410210">
        <w:rPr>
          <w:rFonts w:ascii="Arial Narrow" w:eastAsia="Arial Narrow" w:hAnsi="Arial Narrow" w:cs="Arial Narrow"/>
          <w:b/>
          <w:color w:val="auto"/>
        </w:rPr>
        <w:t>184</w:t>
      </w:r>
      <w:r w:rsidR="00575887" w:rsidRPr="00410210">
        <w:rPr>
          <w:rFonts w:ascii="Arial Narrow" w:eastAsia="Arial Narrow" w:hAnsi="Arial Narrow" w:cs="Arial Narrow"/>
          <w:b/>
          <w:color w:val="auto"/>
        </w:rPr>
        <w:t>)</w:t>
      </w:r>
      <w:r w:rsidRPr="00410210">
        <w:rPr>
          <w:rFonts w:ascii="Arial Narrow" w:eastAsia="Arial Narrow" w:hAnsi="Arial Narrow" w:cs="Arial Narrow"/>
          <w:b/>
          <w:color w:val="auto"/>
        </w:rPr>
        <w:t xml:space="preserve"> units</w:t>
      </w: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p w:rsidR="001D5B21" w:rsidRPr="00410210" w:rsidRDefault="001D5B21" w:rsidP="00EF1942">
      <w:pPr>
        <w:rPr>
          <w:rFonts w:ascii="Arial Narrow" w:eastAsia="Arial Narrow" w:hAnsi="Arial Narrow" w:cs="Arial Narrow"/>
          <w:b/>
          <w:color w:val="auto"/>
        </w:rPr>
      </w:pPr>
    </w:p>
    <w:sectPr w:rsidR="001D5B21" w:rsidRPr="00410210" w:rsidSect="00E366D1">
      <w:pgSz w:w="11952" w:h="18720"/>
      <w:pgMar w:top="1008" w:right="1440" w:bottom="1008" w:left="1440" w:header="288" w:footer="288" w:gutter="0"/>
      <w:paperSrc w:first="261" w:other="261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5D" w:rsidRDefault="005E005D" w:rsidP="0015772C">
      <w:r>
        <w:separator/>
      </w:r>
    </w:p>
  </w:endnote>
  <w:endnote w:type="continuationSeparator" w:id="0">
    <w:p w:rsidR="005E005D" w:rsidRDefault="005E005D" w:rsidP="001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5D" w:rsidRDefault="005E005D" w:rsidP="0015772C">
      <w:r>
        <w:separator/>
      </w:r>
    </w:p>
  </w:footnote>
  <w:footnote w:type="continuationSeparator" w:id="0">
    <w:p w:rsidR="005E005D" w:rsidRDefault="005E005D" w:rsidP="0015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2"/>
    <w:rsid w:val="00010A31"/>
    <w:rsid w:val="00054E32"/>
    <w:rsid w:val="00057E1B"/>
    <w:rsid w:val="00063713"/>
    <w:rsid w:val="000670E4"/>
    <w:rsid w:val="00067D94"/>
    <w:rsid w:val="000C22ED"/>
    <w:rsid w:val="00110DDB"/>
    <w:rsid w:val="001113C2"/>
    <w:rsid w:val="00124807"/>
    <w:rsid w:val="0013256E"/>
    <w:rsid w:val="0015772C"/>
    <w:rsid w:val="0017479D"/>
    <w:rsid w:val="00193E4D"/>
    <w:rsid w:val="001B12C4"/>
    <w:rsid w:val="001B2D2F"/>
    <w:rsid w:val="001B73CF"/>
    <w:rsid w:val="001D36BF"/>
    <w:rsid w:val="001D3791"/>
    <w:rsid w:val="001D5B21"/>
    <w:rsid w:val="0020603F"/>
    <w:rsid w:val="0025301C"/>
    <w:rsid w:val="002939D5"/>
    <w:rsid w:val="00294C15"/>
    <w:rsid w:val="002A61D6"/>
    <w:rsid w:val="002B5319"/>
    <w:rsid w:val="002C662E"/>
    <w:rsid w:val="002D3F13"/>
    <w:rsid w:val="002D609C"/>
    <w:rsid w:val="002E275E"/>
    <w:rsid w:val="002F1D79"/>
    <w:rsid w:val="002F6889"/>
    <w:rsid w:val="003221D8"/>
    <w:rsid w:val="003223FD"/>
    <w:rsid w:val="0034689A"/>
    <w:rsid w:val="003661EE"/>
    <w:rsid w:val="00370F22"/>
    <w:rsid w:val="0038469A"/>
    <w:rsid w:val="003A2B11"/>
    <w:rsid w:val="003B7477"/>
    <w:rsid w:val="00407E6B"/>
    <w:rsid w:val="00410210"/>
    <w:rsid w:val="004342C1"/>
    <w:rsid w:val="00441682"/>
    <w:rsid w:val="004B65BB"/>
    <w:rsid w:val="004C1C3C"/>
    <w:rsid w:val="004D4982"/>
    <w:rsid w:val="004E1DD1"/>
    <w:rsid w:val="00503EB9"/>
    <w:rsid w:val="00523DA3"/>
    <w:rsid w:val="00575887"/>
    <w:rsid w:val="0057727D"/>
    <w:rsid w:val="005A75AC"/>
    <w:rsid w:val="005B3B8F"/>
    <w:rsid w:val="005E005D"/>
    <w:rsid w:val="005F67A8"/>
    <w:rsid w:val="00613CE6"/>
    <w:rsid w:val="006269F0"/>
    <w:rsid w:val="00645E7E"/>
    <w:rsid w:val="006536A8"/>
    <w:rsid w:val="00661142"/>
    <w:rsid w:val="0067229C"/>
    <w:rsid w:val="00674F41"/>
    <w:rsid w:val="00694A41"/>
    <w:rsid w:val="006A544D"/>
    <w:rsid w:val="006A5FAC"/>
    <w:rsid w:val="006B0557"/>
    <w:rsid w:val="006B527E"/>
    <w:rsid w:val="006D3016"/>
    <w:rsid w:val="00714EAB"/>
    <w:rsid w:val="00742AA3"/>
    <w:rsid w:val="00746B06"/>
    <w:rsid w:val="00793582"/>
    <w:rsid w:val="007B5387"/>
    <w:rsid w:val="007B5B40"/>
    <w:rsid w:val="007D1FC5"/>
    <w:rsid w:val="00806048"/>
    <w:rsid w:val="00824894"/>
    <w:rsid w:val="008322F8"/>
    <w:rsid w:val="008409DE"/>
    <w:rsid w:val="00862353"/>
    <w:rsid w:val="008B6E0E"/>
    <w:rsid w:val="008B6EE7"/>
    <w:rsid w:val="008D09E5"/>
    <w:rsid w:val="008D5667"/>
    <w:rsid w:val="008D609B"/>
    <w:rsid w:val="008E3DCF"/>
    <w:rsid w:val="008E6828"/>
    <w:rsid w:val="00915C86"/>
    <w:rsid w:val="0094280A"/>
    <w:rsid w:val="009C449A"/>
    <w:rsid w:val="009D4717"/>
    <w:rsid w:val="009E05D6"/>
    <w:rsid w:val="00A35C65"/>
    <w:rsid w:val="00A459D7"/>
    <w:rsid w:val="00AE0368"/>
    <w:rsid w:val="00AF465E"/>
    <w:rsid w:val="00B521F3"/>
    <w:rsid w:val="00B55DCA"/>
    <w:rsid w:val="00B601D4"/>
    <w:rsid w:val="00B665B9"/>
    <w:rsid w:val="00B8369B"/>
    <w:rsid w:val="00BA5795"/>
    <w:rsid w:val="00BC01BE"/>
    <w:rsid w:val="00BF02A3"/>
    <w:rsid w:val="00C00DA8"/>
    <w:rsid w:val="00C0103C"/>
    <w:rsid w:val="00C0520B"/>
    <w:rsid w:val="00C10224"/>
    <w:rsid w:val="00C153B7"/>
    <w:rsid w:val="00C227D9"/>
    <w:rsid w:val="00C345AA"/>
    <w:rsid w:val="00C46DB3"/>
    <w:rsid w:val="00C60938"/>
    <w:rsid w:val="00C8643C"/>
    <w:rsid w:val="00CD1A63"/>
    <w:rsid w:val="00D0316F"/>
    <w:rsid w:val="00D94D88"/>
    <w:rsid w:val="00D961C9"/>
    <w:rsid w:val="00D97582"/>
    <w:rsid w:val="00DA2242"/>
    <w:rsid w:val="00DB51DF"/>
    <w:rsid w:val="00DB67B3"/>
    <w:rsid w:val="00DB770E"/>
    <w:rsid w:val="00DC244B"/>
    <w:rsid w:val="00DD5724"/>
    <w:rsid w:val="00DF2999"/>
    <w:rsid w:val="00DF6CE0"/>
    <w:rsid w:val="00E004B6"/>
    <w:rsid w:val="00E366D1"/>
    <w:rsid w:val="00E931DD"/>
    <w:rsid w:val="00E9595D"/>
    <w:rsid w:val="00EC49AB"/>
    <w:rsid w:val="00EC686E"/>
    <w:rsid w:val="00ED3109"/>
    <w:rsid w:val="00ED7535"/>
    <w:rsid w:val="00EF1942"/>
    <w:rsid w:val="00EF37E8"/>
    <w:rsid w:val="00F04FD0"/>
    <w:rsid w:val="00F11505"/>
    <w:rsid w:val="00F4116E"/>
    <w:rsid w:val="00F457E3"/>
    <w:rsid w:val="00F522E1"/>
    <w:rsid w:val="00F82FC9"/>
    <w:rsid w:val="00F85E9C"/>
    <w:rsid w:val="00F937B3"/>
    <w:rsid w:val="00F94657"/>
    <w:rsid w:val="00FC522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0D41B-F53B-49CB-961B-B45387C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94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2C"/>
    <w:rPr>
      <w:rFonts w:ascii="Times New Roman" w:eastAsia="Times New Roman" w:hAnsi="Times New Roman" w:cs="Times New Roman"/>
      <w:color w:val="000000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157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2C"/>
    <w:rPr>
      <w:rFonts w:ascii="Times New Roman" w:eastAsia="Times New Roman" w:hAnsi="Times New Roman" w:cs="Times New Roman"/>
      <w:color w:val="000000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06"/>
    <w:rPr>
      <w:rFonts w:ascii="Tahoma" w:eastAsia="Times New Roman" w:hAnsi="Tahoma" w:cs="Tahoma"/>
      <w:color w:val="000000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samantha gutierrez</dc:creator>
  <cp:lastModifiedBy>Windows User</cp:lastModifiedBy>
  <cp:revision>2</cp:revision>
  <cp:lastPrinted>2018-09-24T16:49:00Z</cp:lastPrinted>
  <dcterms:created xsi:type="dcterms:W3CDTF">2018-11-10T02:26:00Z</dcterms:created>
  <dcterms:modified xsi:type="dcterms:W3CDTF">2018-11-10T02:26:00Z</dcterms:modified>
</cp:coreProperties>
</file>